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1" w:rsidRPr="008A2628" w:rsidRDefault="00043A51" w:rsidP="008A2628">
      <w:pPr>
        <w:pStyle w:val="1"/>
        <w:spacing w:before="300" w:beforeAutospacing="0" w:after="300" w:afterAutospacing="0"/>
        <w:jc w:val="center"/>
        <w:rPr>
          <w:rFonts w:ascii="Helvetica" w:hAnsi="Helvetica" w:cs="Helvetica"/>
          <w:color w:val="000000"/>
        </w:rPr>
      </w:pPr>
      <w:bookmarkStart w:id="0" w:name="_GoBack"/>
      <w:bookmarkEnd w:id="0"/>
      <w:r w:rsidRPr="008A2628">
        <w:rPr>
          <w:rFonts w:ascii="Helvetica" w:hAnsi="Helvetica" w:cs="Helvetica"/>
          <w:color w:val="000000"/>
        </w:rPr>
        <w:t>Программа мероприятий, приуроченных к Международному дню инвалидов</w:t>
      </w:r>
    </w:p>
    <w:p w:rsidR="0053452D" w:rsidRDefault="0053452D" w:rsidP="008A2628">
      <w:pPr>
        <w:pStyle w:val="a3"/>
        <w:ind w:firstLine="708"/>
        <w:rPr>
          <w:rFonts w:ascii="Helvetica" w:hAnsi="Helvetica" w:cs="Helvetica"/>
          <w:color w:val="000000"/>
          <w:sz w:val="27"/>
          <w:szCs w:val="27"/>
        </w:rPr>
      </w:pPr>
      <w:r w:rsidRPr="0053452D">
        <w:rPr>
          <w:rFonts w:ascii="Helvetica" w:hAnsi="Helvetica" w:cs="Helvetica"/>
          <w:color w:val="000000"/>
          <w:sz w:val="27"/>
          <w:szCs w:val="27"/>
        </w:rPr>
        <w:t>В Декаду инвалидов Приморская государственная картинная галерея подготовила большую программу.</w:t>
      </w:r>
      <w:r w:rsidRPr="0053452D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043A51" w:rsidRPr="008A2628" w:rsidRDefault="00043A51" w:rsidP="0053452D">
      <w:pPr>
        <w:pStyle w:val="a3"/>
        <w:spacing w:before="0" w:beforeAutospacing="0"/>
        <w:ind w:firstLine="708"/>
        <w:rPr>
          <w:rFonts w:ascii="Helvetica" w:hAnsi="Helvetica" w:cs="Helvetica"/>
          <w:color w:val="000000"/>
          <w:sz w:val="27"/>
          <w:szCs w:val="27"/>
        </w:rPr>
      </w:pPr>
      <w:r w:rsidRPr="0053452D">
        <w:rPr>
          <w:rFonts w:ascii="Helvetica" w:hAnsi="Helvetica" w:cs="Helvetica"/>
          <w:color w:val="000000"/>
          <w:sz w:val="27"/>
          <w:szCs w:val="27"/>
        </w:rPr>
        <w:t>Открытие</w:t>
      </w:r>
      <w:r w:rsidRPr="008A2628">
        <w:rPr>
          <w:rFonts w:ascii="Helvetica" w:hAnsi="Helvetica" w:cs="Helvetica"/>
          <w:color w:val="000000"/>
          <w:sz w:val="27"/>
          <w:szCs w:val="27"/>
        </w:rPr>
        <w:t xml:space="preserve"> декады инвалидов состоится 3 декабря, в этот же день будет дан концерт «Волшебная флейта» (класс Ореста 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Северина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 xml:space="preserve">) и пройдут экскурсии с 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тифлокомментарием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 xml:space="preserve"> по выставкам «Репин. Далёкое близкое». В продолжении Декады запланированы экскурсия «Искусство радости и правды» к 100-летию Степана Арефина, встреча с Матросиком и Кисточкой и новогодние мастер-классы на базе Выставочных залов на Партизанском проспекте,12: «Новогодняя открытка Снеговик-почтовик», «Снеговик с пуговичками», «Объёмная открытка «Год кролика»; презентация выставки всероссийского инклюзивного конкурса «Я художник- я так вижу» для ребят, которые принимали участие в мастер-классах конкурса; 9 декабря состоится Первый инклюзивный турнир по настольному хоккею, организованный совместно с Краевой федерацией настольного хоккея при поддержке торговой марки «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Малтико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>».</w:t>
      </w:r>
    </w:p>
    <w:p w:rsidR="00043A51" w:rsidRPr="008A2628" w:rsidRDefault="00043A51" w:rsidP="008A2628">
      <w:pPr>
        <w:pStyle w:val="a3"/>
        <w:ind w:firstLine="708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Fonts w:ascii="Helvetica" w:hAnsi="Helvetica" w:cs="Helvetica"/>
          <w:color w:val="000000"/>
          <w:sz w:val="27"/>
          <w:szCs w:val="27"/>
        </w:rPr>
        <w:t>За пределами Декады состоятся мастер-классы 29 ноября и 13 декабря «Занимательная графика «Снеговик с пуговичками» (рисуем восковой свечей и акварелью) и мастер-класс «Объемная открытка «Год Кролика» (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бумагопластика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>, аппликация) для Владивостокской коррекционной школы-детский сад VII вида (ментальные особенности). Итоги Декады инвалидов будут подведены на предновогодней встрече 26 декабря.</w:t>
      </w:r>
    </w:p>
    <w:p w:rsidR="00043A51" w:rsidRPr="0053452D" w:rsidRDefault="00043A51" w:rsidP="008A2628">
      <w:pPr>
        <w:pStyle w:val="a3"/>
        <w:jc w:val="center"/>
        <w:rPr>
          <w:rFonts w:ascii="Helvetica" w:hAnsi="Helvetica" w:cs="Helvetica"/>
          <w:b/>
          <w:color w:val="000000"/>
          <w:sz w:val="27"/>
          <w:szCs w:val="27"/>
        </w:rPr>
      </w:pPr>
      <w:r w:rsidRPr="0053452D">
        <w:rPr>
          <w:rFonts w:ascii="Helvetica" w:hAnsi="Helvetica" w:cs="Helvetica"/>
          <w:b/>
          <w:color w:val="000000"/>
          <w:sz w:val="27"/>
          <w:szCs w:val="27"/>
        </w:rPr>
        <w:t>Приглашаем всех желающих на мероприятия: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3 декабря в 11.00</w:t>
      </w:r>
      <w:r w:rsidRPr="008A2628">
        <w:rPr>
          <w:rFonts w:ascii="Helvetica" w:hAnsi="Helvetica" w:cs="Helvetica"/>
          <w:color w:val="000000"/>
          <w:sz w:val="27"/>
          <w:szCs w:val="27"/>
        </w:rPr>
        <w:t> —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Открытие Декады в Приморской государственной картинной галерее. </w:t>
      </w:r>
      <w:r w:rsidRPr="008A2628">
        <w:rPr>
          <w:rFonts w:ascii="Helvetica" w:hAnsi="Helvetica" w:cs="Helvetica"/>
          <w:color w:val="000000"/>
          <w:sz w:val="27"/>
          <w:szCs w:val="27"/>
        </w:rPr>
        <w:t xml:space="preserve">В рамках проекта «Встречи с искусством» экскурсия с 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тифлокомментированием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 xml:space="preserve"> для слушателей ПКБС по выставке «Репин. Далекое Близкое».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Главные анфилады, Алеутская,12</w:t>
      </w:r>
      <w:r w:rsidRPr="008A2628">
        <w:rPr>
          <w:rFonts w:ascii="Helvetica" w:hAnsi="Helvetica" w:cs="Helvetica"/>
          <w:color w:val="000000"/>
          <w:sz w:val="27"/>
          <w:szCs w:val="27"/>
        </w:rPr>
        <w:t>.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3 декабря в 18.30</w:t>
      </w:r>
      <w:r w:rsidRPr="008A2628">
        <w:rPr>
          <w:rFonts w:ascii="Helvetica" w:hAnsi="Helvetica" w:cs="Helvetica"/>
          <w:color w:val="000000"/>
          <w:sz w:val="27"/>
          <w:szCs w:val="27"/>
        </w:rPr>
        <w:t> —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Концертная программа «Волшебная флейта».</w:t>
      </w:r>
      <w:r w:rsidRPr="008A2628">
        <w:rPr>
          <w:rFonts w:ascii="Helvetica" w:hAnsi="Helvetica" w:cs="Helvetica"/>
          <w:color w:val="000000"/>
          <w:sz w:val="27"/>
          <w:szCs w:val="27"/>
        </w:rPr>
        <w:t xml:space="preserve"> В программе примет участие лауреат международных конкурсов Орест 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Северин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 xml:space="preserve"> и ученики Приморского филиала Центральной музыкальной школы — Академии исполнительских искусств. В программе прозвучат произведения П. Чайковского, 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В.Цыбина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 xml:space="preserve">, 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Н.Римского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>-Корсакова, С. Рахманинова.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Главные анфилады, Алеутская,12</w:t>
      </w:r>
      <w:r w:rsidRPr="008A2628">
        <w:rPr>
          <w:rFonts w:ascii="Helvetica" w:hAnsi="Helvetica" w:cs="Helvetica"/>
          <w:color w:val="000000"/>
          <w:sz w:val="27"/>
          <w:szCs w:val="27"/>
        </w:rPr>
        <w:t>.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lastRenderedPageBreak/>
        <w:t>6 декабря в 14.00</w:t>
      </w:r>
      <w:r w:rsidRPr="008A2628">
        <w:rPr>
          <w:rFonts w:ascii="Helvetica" w:hAnsi="Helvetica" w:cs="Helvetica"/>
          <w:color w:val="000000"/>
          <w:sz w:val="27"/>
          <w:szCs w:val="27"/>
        </w:rPr>
        <w:t> —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Встреча с Матросиком и Кисточкой Экскурсия по выставке «Искусство радости и правды» </w:t>
      </w:r>
      <w:r w:rsidRPr="008A2628">
        <w:rPr>
          <w:rFonts w:ascii="Helvetica" w:hAnsi="Helvetica" w:cs="Helvetica"/>
          <w:color w:val="000000"/>
          <w:sz w:val="27"/>
          <w:szCs w:val="27"/>
        </w:rPr>
        <w:t>к 100-летию театрального художника Степана Арефина.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Мастер-класс «Новогодняя открытка Снеговик-почтовик» 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пластилинографика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>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Выставочные залы на Партизанском пр.,12</w:t>
      </w:r>
      <w:r w:rsidRPr="008A2628">
        <w:rPr>
          <w:rFonts w:ascii="Helvetica" w:hAnsi="Helvetica" w:cs="Helvetica"/>
          <w:color w:val="000000"/>
          <w:sz w:val="27"/>
          <w:szCs w:val="27"/>
        </w:rPr>
        <w:t>.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7 декабря в 14.00</w:t>
      </w:r>
      <w:r w:rsidRPr="008A2628">
        <w:rPr>
          <w:rFonts w:ascii="Helvetica" w:hAnsi="Helvetica" w:cs="Helvetica"/>
          <w:color w:val="000000"/>
          <w:sz w:val="27"/>
          <w:szCs w:val="27"/>
        </w:rPr>
        <w:t> —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Экскурсия по выставке «Искусство радости и правды» </w:t>
      </w:r>
      <w:r w:rsidRPr="008A2628">
        <w:rPr>
          <w:rFonts w:ascii="Helvetica" w:hAnsi="Helvetica" w:cs="Helvetica"/>
          <w:color w:val="000000"/>
          <w:sz w:val="27"/>
          <w:szCs w:val="27"/>
        </w:rPr>
        <w:t>к 100-летию театрального художника Степана Арефина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 с Матросиком и Кисточкой. Мастер-класс «Занимательная графика «Снеговик с пуговичками»</w:t>
      </w:r>
      <w:r w:rsidRPr="008A2628">
        <w:rPr>
          <w:rFonts w:ascii="Helvetica" w:hAnsi="Helvetica" w:cs="Helvetica"/>
          <w:color w:val="000000"/>
          <w:sz w:val="27"/>
          <w:szCs w:val="27"/>
        </w:rPr>
        <w:t> рисуем восковой свечей и акварелью.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Выставочные залы на Партизанском пр.,12</w:t>
      </w:r>
      <w:r w:rsidRPr="008A2628">
        <w:rPr>
          <w:rFonts w:ascii="Helvetica" w:hAnsi="Helvetica" w:cs="Helvetica"/>
          <w:color w:val="000000"/>
          <w:sz w:val="27"/>
          <w:szCs w:val="27"/>
        </w:rPr>
        <w:t>.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9 декабря в 11.00</w:t>
      </w:r>
      <w:r w:rsidRPr="008A2628">
        <w:rPr>
          <w:rFonts w:ascii="Helvetica" w:hAnsi="Helvetica" w:cs="Helvetica"/>
          <w:color w:val="000000"/>
          <w:sz w:val="27"/>
          <w:szCs w:val="27"/>
        </w:rPr>
        <w:t> —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Экскурсия по выставке «Искусство радости и правды» </w:t>
      </w:r>
      <w:r w:rsidRPr="008A2628">
        <w:rPr>
          <w:rFonts w:ascii="Helvetica" w:hAnsi="Helvetica" w:cs="Helvetica"/>
          <w:color w:val="000000"/>
          <w:sz w:val="27"/>
          <w:szCs w:val="27"/>
        </w:rPr>
        <w:t>к 100-летию театрального художника Степана Арефина.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Мастер-класс «Объемная открытка «Год Кролика»</w:t>
      </w:r>
      <w:r w:rsidRPr="008A2628">
        <w:rPr>
          <w:rFonts w:ascii="Helvetica" w:hAnsi="Helvetica" w:cs="Helvetica"/>
          <w:color w:val="000000"/>
          <w:sz w:val="27"/>
          <w:szCs w:val="27"/>
        </w:rPr>
        <w:t> 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бумагопластика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>, аппликация.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Выставочные залы на Партизанском пр.,12</w:t>
      </w:r>
      <w:r w:rsidRPr="008A2628">
        <w:rPr>
          <w:rFonts w:ascii="Helvetica" w:hAnsi="Helvetica" w:cs="Helvetica"/>
          <w:color w:val="000000"/>
          <w:sz w:val="27"/>
          <w:szCs w:val="27"/>
        </w:rPr>
        <w:t>.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9 декабря в 13.00</w:t>
      </w:r>
      <w:r w:rsidRPr="008A2628">
        <w:rPr>
          <w:rFonts w:ascii="Helvetica" w:hAnsi="Helvetica" w:cs="Helvetica"/>
          <w:color w:val="000000"/>
          <w:sz w:val="27"/>
          <w:szCs w:val="27"/>
        </w:rPr>
        <w:t> –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Экскурсия</w:t>
      </w:r>
      <w:r w:rsidRPr="008A2628">
        <w:rPr>
          <w:rFonts w:ascii="Helvetica" w:hAnsi="Helvetica" w:cs="Helvetica"/>
          <w:color w:val="000000"/>
          <w:sz w:val="27"/>
          <w:szCs w:val="27"/>
        </w:rPr>
        <w:t> для ОО «Ковчег» по выставке «Степан Арефин. Искусство радости и правды».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Выставочные залы на Партизанском пр.,12.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9 декабря в 14.00</w:t>
      </w:r>
      <w:r w:rsidRPr="008A2628">
        <w:rPr>
          <w:rFonts w:ascii="Helvetica" w:hAnsi="Helvetica" w:cs="Helvetica"/>
          <w:color w:val="000000"/>
          <w:sz w:val="27"/>
          <w:szCs w:val="27"/>
        </w:rPr>
        <w:t> —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 xml:space="preserve">Первый инклюзивный чемпионат по настольному хоккею «Кубок </w:t>
      </w:r>
      <w:proofErr w:type="spellStart"/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Малтико</w:t>
      </w:r>
      <w:proofErr w:type="spellEnd"/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 xml:space="preserve"> – Игры в Галерее»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Fonts w:ascii="Helvetica" w:hAnsi="Helvetica" w:cs="Helvetica"/>
          <w:color w:val="000000"/>
          <w:sz w:val="27"/>
          <w:szCs w:val="27"/>
        </w:rPr>
        <w:t>В программе: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Fonts w:ascii="Helvetica" w:hAnsi="Helvetica" w:cs="Helvetica"/>
          <w:color w:val="000000"/>
          <w:sz w:val="27"/>
          <w:szCs w:val="27"/>
        </w:rPr>
        <w:t>— турнир снайперов,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Fonts w:ascii="Helvetica" w:hAnsi="Helvetica" w:cs="Helvetica"/>
          <w:color w:val="000000"/>
          <w:sz w:val="27"/>
          <w:szCs w:val="27"/>
        </w:rPr>
        <w:t>— играем по международным правилам на столах STIGA,</w:t>
      </w:r>
    </w:p>
    <w:p w:rsidR="00043A51" w:rsidRPr="008A2628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Fonts w:ascii="Helvetica" w:hAnsi="Helvetica" w:cs="Helvetica"/>
          <w:color w:val="000000"/>
          <w:sz w:val="27"/>
          <w:szCs w:val="27"/>
        </w:rPr>
        <w:t xml:space="preserve">— специальный гость — чемпион Приморского края Олег 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Стефанюк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>,</w:t>
      </w:r>
    </w:p>
    <w:p w:rsidR="00043A51" w:rsidRDefault="00043A51" w:rsidP="008A26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 w:rsidRPr="008A2628">
        <w:rPr>
          <w:rFonts w:ascii="Helvetica" w:hAnsi="Helvetica" w:cs="Helvetica"/>
          <w:color w:val="000000"/>
          <w:sz w:val="27"/>
          <w:szCs w:val="27"/>
        </w:rPr>
        <w:t xml:space="preserve">Призы предоставлены компанией </w:t>
      </w:r>
      <w:proofErr w:type="spellStart"/>
      <w:r w:rsidRPr="008A2628">
        <w:rPr>
          <w:rFonts w:ascii="Helvetica" w:hAnsi="Helvetica" w:cs="Helvetica"/>
          <w:color w:val="000000"/>
          <w:sz w:val="27"/>
          <w:szCs w:val="27"/>
        </w:rPr>
        <w:t>Мультиснаб</w:t>
      </w:r>
      <w:proofErr w:type="spellEnd"/>
      <w:r w:rsidRPr="008A2628">
        <w:rPr>
          <w:rFonts w:ascii="Helvetica" w:hAnsi="Helvetica" w:cs="Helvetica"/>
          <w:color w:val="000000"/>
          <w:sz w:val="27"/>
          <w:szCs w:val="27"/>
        </w:rPr>
        <w:t>. </w:t>
      </w:r>
      <w:r w:rsidRPr="008A2628">
        <w:rPr>
          <w:rStyle w:val="a5"/>
          <w:rFonts w:ascii="Helvetica" w:hAnsi="Helvetica" w:cs="Helvetica"/>
          <w:color w:val="000000"/>
          <w:sz w:val="27"/>
          <w:szCs w:val="27"/>
        </w:rPr>
        <w:t>Выставочные залы на Партизанском пр.,12.</w:t>
      </w:r>
    </w:p>
    <w:p w:rsidR="00D84CA8" w:rsidRDefault="00D84CA8" w:rsidP="00D84CA8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A2628" w:rsidRPr="00936012" w:rsidRDefault="008A2628" w:rsidP="008A26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60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Источник: </w:t>
      </w:r>
      <w:hyperlink r:id="rId4" w:tgtFrame="_blank" w:history="1">
        <w:r w:rsidRPr="00936012">
          <w:rPr>
            <w:rFonts w:ascii="Times New Roman" w:eastAsia="Times New Roman" w:hAnsi="Times New Roman" w:cs="Times New Roman"/>
            <w:color w:val="002455"/>
            <w:sz w:val="30"/>
            <w:szCs w:val="30"/>
            <w:u w:val="single"/>
            <w:lang w:eastAsia="ru-RU"/>
          </w:rPr>
          <w:t>Приморская государст</w:t>
        </w:r>
        <w:r w:rsidRPr="00936012">
          <w:rPr>
            <w:rFonts w:ascii="Times New Roman" w:eastAsia="Times New Roman" w:hAnsi="Times New Roman" w:cs="Times New Roman"/>
            <w:color w:val="002455"/>
            <w:sz w:val="30"/>
            <w:szCs w:val="30"/>
            <w:u w:val="single"/>
            <w:lang w:eastAsia="ru-RU"/>
          </w:rPr>
          <w:t>в</w:t>
        </w:r>
        <w:r w:rsidRPr="00936012">
          <w:rPr>
            <w:rFonts w:ascii="Times New Roman" w:eastAsia="Times New Roman" w:hAnsi="Times New Roman" w:cs="Times New Roman"/>
            <w:color w:val="002455"/>
            <w:sz w:val="30"/>
            <w:szCs w:val="30"/>
            <w:u w:val="single"/>
            <w:lang w:eastAsia="ru-RU"/>
          </w:rPr>
          <w:t>енная картинная галерея</w:t>
        </w:r>
      </w:hyperlink>
    </w:p>
    <w:p w:rsidR="00942D1C" w:rsidRDefault="00D84CA8">
      <w:hyperlink r:id="rId5" w:history="1">
        <w:r w:rsidRPr="00420665">
          <w:rPr>
            <w:rStyle w:val="a4"/>
          </w:rPr>
          <w:t>https://primgallery.com/programma-meropriyatij-priurochennyh-k-mezhdunarodnomu-dnyu-invalidov/</w:t>
        </w:r>
      </w:hyperlink>
    </w:p>
    <w:p w:rsidR="00D84CA8" w:rsidRDefault="00D84CA8"/>
    <w:sectPr w:rsidR="00D8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9"/>
    <w:rsid w:val="00043A51"/>
    <w:rsid w:val="004B0C54"/>
    <w:rsid w:val="0053452D"/>
    <w:rsid w:val="008A2628"/>
    <w:rsid w:val="00936012"/>
    <w:rsid w:val="00942D1C"/>
    <w:rsid w:val="00973BC9"/>
    <w:rsid w:val="00BF0C5E"/>
    <w:rsid w:val="00D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63DD-1B36-4206-8AD1-ACF466C2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012"/>
    <w:rPr>
      <w:color w:val="0000FF"/>
      <w:u w:val="single"/>
    </w:rPr>
  </w:style>
  <w:style w:type="character" w:styleId="a5">
    <w:name w:val="Strong"/>
    <w:basedOn w:val="a0"/>
    <w:uiPriority w:val="22"/>
    <w:qFormat/>
    <w:rsid w:val="0093601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42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115">
          <w:marLeft w:val="0"/>
          <w:marRight w:val="450"/>
          <w:marTop w:val="150"/>
          <w:marBottom w:val="150"/>
          <w:divBdr>
            <w:top w:val="single" w:sz="36" w:space="0" w:color="C00808"/>
            <w:left w:val="single" w:sz="36" w:space="0" w:color="C00808"/>
            <w:bottom w:val="single" w:sz="36" w:space="0" w:color="C00808"/>
            <w:right w:val="single" w:sz="36" w:space="0" w:color="C00808"/>
          </w:divBdr>
          <w:divsChild>
            <w:div w:id="1371110821">
              <w:marLeft w:val="19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gallery.com/programma-meropriyatij-priurochennyh-k-mezhdunarodnomu-dnyu-invalidov/" TargetMode="External"/><Relationship Id="rId4" Type="http://schemas.openxmlformats.org/officeDocument/2006/relationships/hyperlink" Target="https://primgallery.com/programma-meropriyatij-priurochennyh-k-mezhdunarodnomu-dnyu-invali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7</cp:revision>
  <dcterms:created xsi:type="dcterms:W3CDTF">2022-12-02T00:46:00Z</dcterms:created>
  <dcterms:modified xsi:type="dcterms:W3CDTF">2022-12-02T01:40:00Z</dcterms:modified>
</cp:coreProperties>
</file>